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A967" w14:textId="77777777" w:rsidR="0099009B" w:rsidRPr="0099009B" w:rsidRDefault="0099009B" w:rsidP="0099009B">
      <w:pPr>
        <w:pStyle w:val="Heading1"/>
        <w:spacing w:after="240" w:afterAutospacing="0"/>
        <w:rPr>
          <w:rFonts w:ascii="Noto Sans" w:hAnsi="Noto Sans" w:cs="Noto Sans"/>
          <w:color w:val="000000" w:themeColor="text1"/>
        </w:rPr>
      </w:pPr>
      <w:r w:rsidRPr="0099009B">
        <w:rPr>
          <w:rFonts w:ascii="Noto Sans" w:hAnsi="Noto Sans" w:cs="Noto Sans"/>
          <w:color w:val="000000" w:themeColor="text1"/>
        </w:rPr>
        <w:t>Документация обновления SEVENF Launcher V.2</w:t>
      </w:r>
    </w:p>
    <w:p w14:paraId="35D08B0B" w14:textId="02196E47" w:rsid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Статус: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t> Проект отменён, но можно скачать beta 1 версию.</w:t>
      </w:r>
    </w:p>
    <w:p w14:paraId="24A85C8E" w14:textId="7DD5CFFE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>
        <w:rPr>
          <w:rFonts w:ascii="Noto Sans" w:hAnsi="Noto Sans" w:cs="Noto Sans"/>
          <w:noProof/>
          <w:color w:val="000000" w:themeColor="text1"/>
          <w:sz w:val="21"/>
          <w:szCs w:val="21"/>
        </w:rPr>
        <w:drawing>
          <wp:inline distT="0" distB="0" distL="0" distR="0" wp14:anchorId="0E8EC2BE" wp14:editId="4F4DFC53">
            <wp:extent cx="5934075" cy="3486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E86F" w14:textId="77777777" w:rsidR="0099009B" w:rsidRPr="0099009B" w:rsidRDefault="0099009B" w:rsidP="0099009B">
      <w:pPr>
        <w:spacing w:before="360"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09B">
        <w:rPr>
          <w:color w:val="000000" w:themeColor="text1"/>
        </w:rPr>
        <w:pict w14:anchorId="4C09DF52">
          <v:rect id="_x0000_i1054" style="width:0;height:3pt" o:hralign="center" o:hrstd="t" o:hrnoshade="t" o:hr="t" fillcolor="#c9d1d9" stroked="f"/>
        </w:pict>
      </w:r>
    </w:p>
    <w:p w14:paraId="7F4BB014" w14:textId="77777777" w:rsidR="0099009B" w:rsidRPr="0099009B" w:rsidRDefault="0099009B" w:rsidP="0099009B">
      <w:pPr>
        <w:pStyle w:val="Heading2"/>
        <w:spacing w:before="360" w:beforeAutospacing="0" w:after="240" w:afterAutospacing="0"/>
        <w:rPr>
          <w:rFonts w:ascii="Noto Sans" w:hAnsi="Noto Sans" w:cs="Noto Sans"/>
          <w:color w:val="000000" w:themeColor="text1"/>
        </w:rPr>
      </w:pPr>
      <w:r w:rsidRPr="0099009B">
        <w:rPr>
          <w:rFonts w:ascii="Noto Sans" w:hAnsi="Noto Sans" w:cs="Noto Sans"/>
          <w:color w:val="000000" w:themeColor="text1"/>
        </w:rPr>
        <w:t>Список изменений</w:t>
      </w:r>
    </w:p>
    <w:p w14:paraId="15AEF398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В данной версии SEVENF Launcher V.2 планировались следующие изменения:</w:t>
      </w:r>
    </w:p>
    <w:p w14:paraId="73C3B94D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Авторизация через Telegram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Удобный способ входа в систему с помощью популярного мессенджера.</w:t>
      </w:r>
    </w:p>
    <w:p w14:paraId="36A8A9D2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Специальная поддержка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Новый уровень поддержки пользователей для решения любых вопросов.</w:t>
      </w:r>
    </w:p>
    <w:p w14:paraId="7F87B806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Покупка игр прямо из лаунчера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Возможность приобретать игры без необходимости покидать приложение.</w:t>
      </w:r>
    </w:p>
    <w:p w14:paraId="14ABBD1C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Улучшенная работоспособность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Оптимизация кода для повышения производительности.</w:t>
      </w:r>
    </w:p>
    <w:p w14:paraId="1B82A9A0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Новый дизайн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Обновлённый интерфейс для более приятного взаимодействия.</w:t>
      </w:r>
    </w:p>
    <w:p w14:paraId="7EB2196A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lastRenderedPageBreak/>
        <w:t>Конкурсы между игроками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Новые возможности для взаимодействия и соревнования с другими пользователями.</w:t>
      </w:r>
    </w:p>
    <w:p w14:paraId="118603DA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Список друзей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Легкий доступ к вашим друзьям и возможность отслеживать их достижения.</w:t>
      </w:r>
    </w:p>
    <w:p w14:paraId="5D4E7DE9" w14:textId="77777777" w:rsidR="0099009B" w:rsidRPr="0099009B" w:rsidRDefault="0099009B" w:rsidP="0099009B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Двойная аутентификация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Дополнительный уровень безопасности для защиты аккаунта.</w:t>
      </w:r>
    </w:p>
    <w:p w14:paraId="27414AEF" w14:textId="77777777" w:rsidR="0099009B" w:rsidRPr="0099009B" w:rsidRDefault="0099009B" w:rsidP="0099009B">
      <w:pPr>
        <w:spacing w:before="360"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09B">
        <w:rPr>
          <w:color w:val="000000" w:themeColor="text1"/>
        </w:rPr>
        <w:pict w14:anchorId="31C933D1">
          <v:rect id="_x0000_i1055" style="width:0;height:3pt" o:hralign="center" o:hrstd="t" o:hrnoshade="t" o:hr="t" fillcolor="#c9d1d9" stroked="f"/>
        </w:pict>
      </w:r>
    </w:p>
    <w:p w14:paraId="0EE46CE6" w14:textId="77777777" w:rsidR="0099009B" w:rsidRPr="0099009B" w:rsidRDefault="0099009B" w:rsidP="0099009B">
      <w:pPr>
        <w:pStyle w:val="Heading2"/>
        <w:spacing w:before="360" w:beforeAutospacing="0" w:after="240" w:afterAutospacing="0"/>
        <w:rPr>
          <w:rFonts w:ascii="Noto Sans" w:hAnsi="Noto Sans" w:cs="Noto Sans"/>
          <w:color w:val="000000" w:themeColor="text1"/>
        </w:rPr>
      </w:pPr>
      <w:r w:rsidRPr="0099009B">
        <w:rPr>
          <w:rFonts w:ascii="Noto Sans" w:hAnsi="Noto Sans" w:cs="Noto Sans"/>
          <w:color w:val="000000" w:themeColor="text1"/>
        </w:rPr>
        <w:t>История проекта</w:t>
      </w:r>
    </w:p>
    <w:p w14:paraId="6C325E43" w14:textId="04899C04" w:rsidR="0099009B" w:rsidRPr="0099009B" w:rsidRDefault="0099009B" w:rsidP="0099009B">
      <w:pPr>
        <w:pStyle w:val="Heading3"/>
        <w:numPr>
          <w:ilvl w:val="0"/>
          <w:numId w:val="5"/>
        </w:numPr>
        <w:spacing w:before="360" w:after="240"/>
        <w:rPr>
          <w:rFonts w:ascii="Noto Sans" w:hAnsi="Noto Sans" w:cs="Noto Sans"/>
          <w:b/>
          <w:bCs/>
          <w:color w:val="000000" w:themeColor="text1"/>
          <w:sz w:val="30"/>
          <w:szCs w:val="30"/>
        </w:rPr>
      </w:pPr>
      <w:r w:rsidRPr="0099009B">
        <w:rPr>
          <w:rFonts w:ascii="Noto Sans" w:hAnsi="Noto Sans" w:cs="Noto Sans"/>
          <w:b/>
          <w:bCs/>
          <w:color w:val="000000" w:themeColor="text1"/>
          <w:sz w:val="30"/>
          <w:szCs w:val="30"/>
        </w:rPr>
        <w:t>Перенос публикации</w:t>
      </w:r>
    </w:p>
    <w:p w14:paraId="63571EB5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В связи с некоторыми трудностями авторизации в лаунчере, публикация переносится на конец декабря этого года.</w:t>
      </w:r>
    </w:p>
    <w:p w14:paraId="2041F506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Новая система авторизации: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Чтобы авторизоваться, вам нужно будет написать в специальный бот, созданный для лаунчера. Он отправит вам код авторизации, после чего вы получите персональный логин и пароль.</w:t>
      </w:r>
    </w:p>
    <w:p w14:paraId="1D61B6E8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Плюсы данной авторизации: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br/>
        <w:t>Никто не сможет получить доступ к вашему аккаунту, так как основное управление работает через бота. Также будет доступна двухфакторная аутентификация (по вашему усмотрению), которая также будет работать через Telegram-бота.</w:t>
      </w:r>
    </w:p>
    <w:p w14:paraId="48B29FF2" w14:textId="43D97AD9" w:rsidR="0099009B" w:rsidRPr="0099009B" w:rsidRDefault="0099009B" w:rsidP="0099009B">
      <w:pPr>
        <w:pStyle w:val="Heading3"/>
        <w:numPr>
          <w:ilvl w:val="0"/>
          <w:numId w:val="5"/>
        </w:numPr>
        <w:spacing w:before="360" w:after="240"/>
        <w:rPr>
          <w:rFonts w:ascii="Noto Sans" w:hAnsi="Noto Sans" w:cs="Noto Sans"/>
          <w:b/>
          <w:bCs/>
          <w:color w:val="000000" w:themeColor="text1"/>
          <w:sz w:val="30"/>
          <w:szCs w:val="30"/>
        </w:rPr>
      </w:pPr>
      <w:r w:rsidRPr="0099009B">
        <w:rPr>
          <w:rFonts w:ascii="Noto Sans" w:hAnsi="Noto Sans" w:cs="Noto Sans"/>
          <w:b/>
          <w:bCs/>
          <w:color w:val="000000" w:themeColor="text1"/>
          <w:sz w:val="30"/>
          <w:szCs w:val="30"/>
        </w:rPr>
        <w:t>Второй перенос публикации</w:t>
      </w:r>
    </w:p>
    <w:p w14:paraId="07AEF390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К сожалению, не удалось реализовать авторизацию через Telegram, так как нет подходящих библиотек для C#.</w:t>
      </w:r>
    </w:p>
    <w:p w14:paraId="5DC29D53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Буду дальше решать этот вопрос, скорее всего, сделаю обычную базу данных.</w:t>
      </w:r>
    </w:p>
    <w:p w14:paraId="0E1A53F8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SEVENF Launcher V.2 переносится на неизвестные сроки, так как было обнаружено много трудностей при создании. Если лаунчер получится кривым и нестабильным, то будет возобновлена версия V.1 на PHP.</w:t>
      </w:r>
    </w:p>
    <w:p w14:paraId="23140A44" w14:textId="053E9E6A" w:rsidR="0099009B" w:rsidRPr="0099009B" w:rsidRDefault="0099009B" w:rsidP="0099009B">
      <w:pPr>
        <w:pStyle w:val="Heading3"/>
        <w:numPr>
          <w:ilvl w:val="0"/>
          <w:numId w:val="5"/>
        </w:numPr>
        <w:spacing w:before="360" w:after="240"/>
        <w:rPr>
          <w:rFonts w:ascii="Noto Sans" w:hAnsi="Noto Sans" w:cs="Noto Sans"/>
          <w:b/>
          <w:bCs/>
          <w:color w:val="000000" w:themeColor="text1"/>
          <w:sz w:val="30"/>
          <w:szCs w:val="30"/>
        </w:rPr>
      </w:pPr>
      <w:r w:rsidRPr="0099009B">
        <w:rPr>
          <w:rFonts w:ascii="Noto Sans" w:hAnsi="Noto Sans" w:cs="Noto Sans"/>
          <w:b/>
          <w:bCs/>
          <w:color w:val="000000" w:themeColor="text1"/>
          <w:sz w:val="30"/>
          <w:szCs w:val="30"/>
        </w:rPr>
        <w:t>Отмена публикации</w:t>
      </w:r>
    </w:p>
    <w:p w14:paraId="52DA9CE2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Проект SEVENF Launcher V.2 отменяется.</w:t>
      </w:r>
    </w:p>
    <w:p w14:paraId="27C15D33" w14:textId="77777777" w:rsidR="0099009B" w:rsidRPr="0099009B" w:rsidRDefault="0099009B" w:rsidP="0099009B">
      <w:pPr>
        <w:pStyle w:val="NormalWeb"/>
        <w:spacing w:before="0" w:beforeAutospacing="0" w:after="240" w:after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Fonts w:ascii="Noto Sans" w:hAnsi="Noto Sans" w:cs="Noto Sans"/>
          <w:color w:val="000000" w:themeColor="text1"/>
          <w:sz w:val="21"/>
          <w:szCs w:val="21"/>
        </w:rPr>
        <w:t>Код, на котором писался V.2 лаунчер, оказался неудачным. Как и было сказано ранее, будет возобновлена версия V.1 на PHP. Авторизация будет реализована в скором времени в версии 1.0.7.</w:t>
      </w:r>
    </w:p>
    <w:p w14:paraId="2A370034" w14:textId="1B0F8915" w:rsidR="0099009B" w:rsidRPr="0099009B" w:rsidRDefault="0099009B" w:rsidP="0099009B">
      <w:pPr>
        <w:pStyle w:val="NormalWeb"/>
        <w:spacing w:before="0" w:before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99009B">
        <w:rPr>
          <w:rStyle w:val="Strong"/>
          <w:rFonts w:ascii="Noto Sans" w:hAnsi="Noto Sans" w:cs="Noto Sans"/>
          <w:color w:val="000000" w:themeColor="text1"/>
          <w:sz w:val="21"/>
          <w:szCs w:val="21"/>
        </w:rPr>
        <w:t>Актуальные версии:</w:t>
      </w:r>
      <w:r w:rsidRPr="0099009B">
        <w:rPr>
          <w:rFonts w:ascii="Noto Sans" w:hAnsi="Noto Sans" w:cs="Noto Sans"/>
          <w:color w:val="000000" w:themeColor="text1"/>
          <w:sz w:val="21"/>
          <w:szCs w:val="21"/>
        </w:rPr>
        <w:t> 1.0.5 / 1.0.6 (на момент 1 февраля 2025 года).</w:t>
      </w:r>
    </w:p>
    <w:p w14:paraId="5C846FF4" w14:textId="649520D3" w:rsidR="005B2ACB" w:rsidRDefault="005B2ACB" w:rsidP="005B2ACB">
      <w:pPr>
        <w:spacing w:before="360" w:after="360"/>
        <w:rPr>
          <w:color w:val="000000" w:themeColor="text1"/>
        </w:rPr>
      </w:pPr>
      <w:r w:rsidRPr="005B2ACB">
        <w:rPr>
          <w:color w:val="000000" w:themeColor="text1"/>
        </w:rPr>
        <w:lastRenderedPageBreak/>
        <w:pict w14:anchorId="1DB47978">
          <v:rect id="_x0000_i1047" style="width:0;height:3pt" o:hralign="center" o:bullet="t" o:hrstd="t" o:hrnoshade="t" o:hr="t" fillcolor="#c9d1d9" stroked="f"/>
        </w:pict>
      </w:r>
    </w:p>
    <w:p w14:paraId="5C2D5D74" w14:textId="77777777" w:rsidR="005B2ACB" w:rsidRPr="00BC3564" w:rsidRDefault="005B2ACB" w:rsidP="005B2ACB">
      <w:pPr>
        <w:spacing w:before="360" w:after="240" w:line="240" w:lineRule="auto"/>
        <w:outlineLvl w:val="1"/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</w:pP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eastAsia="ru-RU"/>
        </w:rPr>
        <w:t>Версии</w:t>
      </w:r>
      <w:r w:rsidRPr="005B2ACB"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  <w:t xml:space="preserve"> </w:t>
      </w:r>
      <w:r>
        <w:rPr>
          <w:rFonts w:ascii="Noto Sans" w:eastAsia="Times New Roman" w:hAnsi="Noto Sans" w:cs="Noto Sans"/>
          <w:b/>
          <w:bCs/>
          <w:color w:val="000000" w:themeColor="text1"/>
          <w:sz w:val="36"/>
          <w:szCs w:val="36"/>
          <w:lang w:val="en-US" w:eastAsia="ru-RU"/>
        </w:rPr>
        <w:t>Windows</w:t>
      </w:r>
    </w:p>
    <w:p w14:paraId="32FA5A10" w14:textId="77777777" w:rsidR="005B2ACB" w:rsidRPr="005B2ACB" w:rsidRDefault="005B2ACB" w:rsidP="005B2ACB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</w:pPr>
      <w:r w:rsidRPr="005B2ACB"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  <w:t>Windows 10</w:t>
      </w:r>
    </w:p>
    <w:p w14:paraId="495DE583" w14:textId="77777777" w:rsidR="005B2ACB" w:rsidRPr="005B2ACB" w:rsidRDefault="005B2ACB" w:rsidP="005B2ACB">
      <w:pPr>
        <w:spacing w:after="100" w:afterAutospacing="1" w:line="240" w:lineRule="auto"/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</w:pPr>
      <w:r w:rsidRPr="005B2ACB">
        <w:rPr>
          <w:rFonts w:ascii="Noto Sans" w:eastAsia="Times New Roman" w:hAnsi="Noto Sans" w:cs="Noto Sans"/>
          <w:color w:val="000000" w:themeColor="text1"/>
          <w:sz w:val="21"/>
          <w:szCs w:val="21"/>
          <w:lang w:val="en-US" w:eastAsia="ru-RU"/>
        </w:rPr>
        <w:t>Windows 11</w:t>
      </w:r>
    </w:p>
    <w:p w14:paraId="57793414" w14:textId="6C04756B" w:rsidR="005B2ACB" w:rsidRPr="0099009B" w:rsidRDefault="005B2ACB" w:rsidP="0099009B">
      <w:pPr>
        <w:spacing w:before="36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15A2D8F5">
          <v:rect id="_x0000_i1048" style="width:0;height:3pt" o:hralign="center" o:hrstd="t" o:hrnoshade="t" o:hr="t" fillcolor="#c9d1d9" stroked="f"/>
        </w:pict>
      </w:r>
    </w:p>
    <w:p w14:paraId="18362ED8" w14:textId="72F7ED01" w:rsidR="00E50C4E" w:rsidRPr="005B2ACB" w:rsidRDefault="005B2ACB" w:rsidP="005B2ACB">
      <w:pPr>
        <w:pStyle w:val="NormalWeb"/>
        <w:spacing w:before="0" w:beforeAutospacing="0"/>
        <w:rPr>
          <w:rFonts w:ascii="Noto Sans" w:hAnsi="Noto Sans" w:cs="Noto Sans"/>
          <w:color w:val="000000" w:themeColor="text1"/>
          <w:sz w:val="21"/>
          <w:szCs w:val="21"/>
        </w:rPr>
      </w:pPr>
      <w:r w:rsidRPr="005B2ACB">
        <w:rPr>
          <w:rFonts w:ascii="Noto Sans" w:hAnsi="Noto Sans" w:cs="Noto Sans"/>
          <w:color w:val="000000" w:themeColor="text1"/>
          <w:sz w:val="21"/>
          <w:szCs w:val="21"/>
        </w:rPr>
        <w:t>Мы продолжаем работать над улучшением SEVENF Launcher и надеемся, что новые функции и исправления сделают ваш опыт еще более приятным!</w:t>
      </w:r>
    </w:p>
    <w:sectPr w:rsidR="00E50C4E" w:rsidRPr="005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212" style="width:0;height:3pt" o:hralign="center" o:bullet="t" o:hrstd="t" o:hrnoshade="t" o:hr="t" fillcolor="#c9d1d9" stroked="f"/>
    </w:pict>
  </w:numPicBullet>
  <w:abstractNum w:abstractNumId="0" w15:restartNumberingAfterBreak="0">
    <w:nsid w:val="110817FC"/>
    <w:multiLevelType w:val="multilevel"/>
    <w:tmpl w:val="AB8A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272C3"/>
    <w:multiLevelType w:val="hybridMultilevel"/>
    <w:tmpl w:val="69B0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5148"/>
    <w:multiLevelType w:val="multilevel"/>
    <w:tmpl w:val="1068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B2C7B"/>
    <w:multiLevelType w:val="multilevel"/>
    <w:tmpl w:val="2F4A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F530E"/>
    <w:multiLevelType w:val="multilevel"/>
    <w:tmpl w:val="F35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64"/>
    <w:rsid w:val="001A44D0"/>
    <w:rsid w:val="00241252"/>
    <w:rsid w:val="005A1514"/>
    <w:rsid w:val="005B2ACB"/>
    <w:rsid w:val="0099009B"/>
    <w:rsid w:val="00BC3564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7D3"/>
  <w15:chartTrackingRefBased/>
  <w15:docId w15:val="{37C8CDC4-E75D-4F2C-A0AB-DD4EDAD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CB"/>
  </w:style>
  <w:style w:type="paragraph" w:styleId="Heading1">
    <w:name w:val="heading 1"/>
    <w:basedOn w:val="Normal"/>
    <w:link w:val="Heading1Char"/>
    <w:uiPriority w:val="9"/>
    <w:qFormat/>
    <w:rsid w:val="00BC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BC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C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BC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C35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A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FredBon</dc:creator>
  <cp:keywords/>
  <dc:description/>
  <cp:lastModifiedBy>. FredBon</cp:lastModifiedBy>
  <cp:revision>2</cp:revision>
  <dcterms:created xsi:type="dcterms:W3CDTF">2025-02-16T00:13:00Z</dcterms:created>
  <dcterms:modified xsi:type="dcterms:W3CDTF">2025-02-16T00:13:00Z</dcterms:modified>
</cp:coreProperties>
</file>